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>, cu nr. 2023-1-RO01-KA121-VET-000119860</w:t>
      </w: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  <w:r>
        <w:t xml:space="preserve">După participarea la cursurile de formare,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Default="00772702" w:rsidP="00772702">
      <w:pPr>
        <w:pStyle w:val="Listparagraf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Default="00772702" w:rsidP="00772702">
      <w:pPr>
        <w:pStyle w:val="Listparagraf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61EF7B78" w:rsidR="00772702" w:rsidRDefault="00772702" w:rsidP="00772702">
      <w:pPr>
        <w:pStyle w:val="Listparagraf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acordul de mobili</w:t>
      </w:r>
      <w:r w:rsidR="00BF226D">
        <w:rPr>
          <w:rFonts w:ascii="Arial Narrow" w:hAnsi="Arial Narrow"/>
          <w:sz w:val="24"/>
          <w:szCs w:val="24"/>
        </w:rPr>
        <w:t>tate pentru personalul școlii (</w:t>
      </w:r>
      <w:proofErr w:type="spellStart"/>
      <w:r w:rsidR="00BF226D">
        <w:rPr>
          <w:rFonts w:ascii="Arial Narrow" w:hAnsi="Arial Narrow"/>
          <w:sz w:val="24"/>
          <w:szCs w:val="24"/>
        </w:rPr>
        <w:t>Learning</w:t>
      </w:r>
      <w:proofErr w:type="spellEnd"/>
      <w:r w:rsidR="00BF226D">
        <w:rPr>
          <w:rFonts w:ascii="Arial Narrow" w:hAnsi="Arial Narrow"/>
          <w:sz w:val="24"/>
          <w:szCs w:val="24"/>
        </w:rPr>
        <w:t xml:space="preserve"> A</w:t>
      </w:r>
      <w:r>
        <w:rPr>
          <w:rFonts w:ascii="Arial Narrow" w:hAnsi="Arial Narrow"/>
          <w:sz w:val="24"/>
          <w:szCs w:val="24"/>
        </w:rPr>
        <w:t>greement) cu instituția organizatoare a cursului;</w:t>
      </w:r>
    </w:p>
    <w:p w14:paraId="20DE1733" w14:textId="77777777" w:rsidR="00772702" w:rsidRDefault="00772702" w:rsidP="00772702">
      <w:pPr>
        <w:pStyle w:val="Listparagraf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Default="00772702" w:rsidP="00772702">
      <w:pPr>
        <w:pStyle w:val="Listparagraf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77777777" w:rsidR="00772702" w:rsidRDefault="00772702" w:rsidP="00772702">
      <w:pPr>
        <w:pStyle w:val="Listparagraf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Ia parte la procesul de achiziționare a biletelor pentru transportul intern, internațional și local până la destinația finală a mobilității, de condițiile privind cazarea și masa, de plata taxei de curs, precum și de asigurarea de sănătate. </w:t>
      </w:r>
    </w:p>
    <w:p w14:paraId="2D5CD6C8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II.  În timpul mobilității, participanții:</w:t>
      </w:r>
    </w:p>
    <w:p w14:paraId="5DA87059" w14:textId="77777777" w:rsidR="00772702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>
        <w:rPr>
          <w:rFonts w:ascii="Arial Narrow" w:eastAsiaTheme="minorHAnsi" w:hAnsi="Arial Narrow"/>
        </w:rPr>
        <w:t>Participă la toate activitățile derulate de către formatorii cursurilor.</w:t>
      </w:r>
    </w:p>
    <w:p w14:paraId="21EB014B" w14:textId="77777777" w:rsidR="00772702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Default="00772702" w:rsidP="00772702">
      <w:pPr>
        <w:pStyle w:val="Listparagraf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Default="00772702" w:rsidP="00772702">
      <w:pPr>
        <w:pStyle w:val="Listparagraf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Arhivează în școală originalul certificatului de participare și câte un exemplar al documentelor: </w:t>
      </w:r>
      <w:proofErr w:type="spellStart"/>
      <w:r>
        <w:rPr>
          <w:rFonts w:ascii="Arial Narrow" w:hAnsi="Arial Narrow"/>
          <w:sz w:val="24"/>
          <w:szCs w:val="24"/>
        </w:rPr>
        <w:t>Learning</w:t>
      </w:r>
      <w:proofErr w:type="spellEnd"/>
      <w:r>
        <w:rPr>
          <w:rFonts w:ascii="Arial Narrow" w:hAnsi="Arial Narrow"/>
          <w:sz w:val="24"/>
          <w:szCs w:val="24"/>
        </w:rPr>
        <w:t xml:space="preserve"> Agreement, Contractul de mobilitate și Europass;</w:t>
      </w:r>
    </w:p>
    <w:p w14:paraId="7E7ADFB6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activitățile din cadrul mobilității;</w:t>
      </w:r>
    </w:p>
    <w:p w14:paraId="4AE55263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Susțin de activități demonstrative pentru colegii care predau aceeași disciplină/ discipline înrudite;</w:t>
      </w:r>
    </w:p>
    <w:p w14:paraId="5A9670D0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 circulație cel puțin județeană, precum și o prezentare a mobilității într-un interviu la unul dintre posturile radio sau tv din județ (câte un set de articole și interviu pentru fiecare participant);</w:t>
      </w:r>
    </w:p>
    <w:p w14:paraId="5872B507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Participă la Simpozionul național organizat anual de școală în cadrul secțiunii workshop cu o activitate de formare construită pe baza experienței din cadrul mobilității;</w:t>
      </w:r>
    </w:p>
    <w:p w14:paraId="05C83AFB" w14:textId="77777777" w:rsidR="00772702" w:rsidRDefault="00772702" w:rsidP="00772702">
      <w:pPr>
        <w:pStyle w:val="Listparagraf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lastRenderedPageBreak/>
        <w:t>Asigură consilierea colegilor din școală în vederea utilizării în cadrul activităților didactice a metodelor experimentate în cadrul mobilității (minimum o activitate de consiliere/ lună timp de doi ani).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Default="00772702" w:rsidP="00772702">
      <w:pPr>
        <w:spacing w:line="254" w:lineRule="auto"/>
        <w:ind w:left="-5"/>
        <w:jc w:val="both"/>
        <w:rPr>
          <w:b/>
        </w:rPr>
      </w:pPr>
      <w:r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Default="00772702" w:rsidP="00772702">
      <w:pPr>
        <w:jc w:val="both"/>
        <w:rPr>
          <w:b/>
        </w:rPr>
      </w:pPr>
    </w:p>
    <w:p w14:paraId="19124B06" w14:textId="605B2FAF" w:rsidR="00772702" w:rsidRDefault="00772702" w:rsidP="00772702">
      <w:pPr>
        <w:jc w:val="both"/>
        <w:rPr>
          <w:b/>
        </w:rPr>
      </w:pPr>
      <w:r>
        <w:rPr>
          <w:b/>
        </w:rPr>
        <w:t xml:space="preserve">                Numele și prenumele candidatului: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Semnătură candidat: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9A42" w14:textId="77777777" w:rsidR="005153DA" w:rsidRDefault="005153DA" w:rsidP="00690451">
      <w:r>
        <w:separator/>
      </w:r>
    </w:p>
  </w:endnote>
  <w:endnote w:type="continuationSeparator" w:id="0">
    <w:p w14:paraId="4CB49488" w14:textId="77777777" w:rsidR="005153DA" w:rsidRDefault="005153D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Subsol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Subso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1E13" w14:textId="77777777" w:rsidR="005153DA" w:rsidRDefault="005153DA" w:rsidP="00690451">
      <w:r>
        <w:separator/>
      </w:r>
    </w:p>
  </w:footnote>
  <w:footnote w:type="continuationSeparator" w:id="0">
    <w:p w14:paraId="694333D6" w14:textId="77777777" w:rsidR="005153DA" w:rsidRDefault="005153D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gri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Antet"/>
          </w:pPr>
        </w:p>
        <w:p w14:paraId="7B66C90F" w14:textId="5EF2C952" w:rsidR="00690451" w:rsidRDefault="00204CDE" w:rsidP="00204CDE">
          <w:pPr>
            <w:pStyle w:val="Antet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352309">
    <w:abstractNumId w:val="4"/>
  </w:num>
  <w:num w:numId="2" w16cid:durableId="1692025001">
    <w:abstractNumId w:val="5"/>
  </w:num>
  <w:num w:numId="3" w16cid:durableId="376243541">
    <w:abstractNumId w:val="2"/>
  </w:num>
  <w:num w:numId="4" w16cid:durableId="762528070">
    <w:abstractNumId w:val="10"/>
  </w:num>
  <w:num w:numId="5" w16cid:durableId="116724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5984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6465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196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0193107">
    <w:abstractNumId w:val="11"/>
  </w:num>
  <w:num w:numId="10" w16cid:durableId="1161501059">
    <w:abstractNumId w:val="9"/>
  </w:num>
  <w:num w:numId="11" w16cid:durableId="67964046">
    <w:abstractNumId w:val="3"/>
  </w:num>
  <w:num w:numId="12" w16cid:durableId="2124642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C2B85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53DA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F226D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0451"/>
  </w:style>
  <w:style w:type="paragraph" w:styleId="Subsol">
    <w:name w:val="footer"/>
    <w:basedOn w:val="Normal"/>
    <w:link w:val="SubsolCaracte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0451"/>
  </w:style>
  <w:style w:type="table" w:styleId="Tabelgril">
    <w:name w:val="Table Grid"/>
    <w:basedOn w:val="Tabel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Fontdeparagrafimplici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f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Fontdeparagrafimplicit"/>
    <w:rsid w:val="00772702"/>
  </w:style>
  <w:style w:type="character" w:customStyle="1" w:styleId="Titlu1Caracter">
    <w:name w:val="Titlu 1 Caracter"/>
    <w:basedOn w:val="Fontdeparagrafimplicit"/>
    <w:link w:val="Titlu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488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Marian Dobrescu</cp:lastModifiedBy>
  <cp:revision>35</cp:revision>
  <dcterms:created xsi:type="dcterms:W3CDTF">2023-06-08T09:37:00Z</dcterms:created>
  <dcterms:modified xsi:type="dcterms:W3CDTF">2023-10-01T16:21:00Z</dcterms:modified>
</cp:coreProperties>
</file>